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DADC6" w14:textId="541C5A86" w:rsidR="005F7837" w:rsidRDefault="004908C6" w:rsidP="004908C6">
      <w:pPr>
        <w:pStyle w:val="Nagwek"/>
        <w:tabs>
          <w:tab w:val="left" w:pos="2040"/>
        </w:tabs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3755B763" wp14:editId="41E4E191">
            <wp:simplePos x="0" y="0"/>
            <wp:positionH relativeFrom="column">
              <wp:posOffset>837565</wp:posOffset>
            </wp:positionH>
            <wp:positionV relativeFrom="paragraph">
              <wp:posOffset>-99695</wp:posOffset>
            </wp:positionV>
            <wp:extent cx="3846830" cy="975360"/>
            <wp:effectExtent l="0" t="0" r="0" b="0"/>
            <wp:wrapNone/>
            <wp:docPr id="11256665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830" cy="975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7837">
        <w:tab/>
      </w:r>
      <w:r>
        <w:tab/>
      </w:r>
      <w:r w:rsidR="005F7837">
        <w:tab/>
      </w:r>
    </w:p>
    <w:p w14:paraId="14106C8F" w14:textId="77777777" w:rsidR="005F7837" w:rsidRDefault="005F7837" w:rsidP="0097709E">
      <w:pPr>
        <w:shd w:val="clear" w:color="auto" w:fill="FFFFFF"/>
        <w:spacing w:after="430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32"/>
          <w:szCs w:val="32"/>
        </w:rPr>
      </w:pPr>
    </w:p>
    <w:p w14:paraId="0A4BD04B" w14:textId="77777777" w:rsidR="004908C6" w:rsidRDefault="004908C6" w:rsidP="0097709E">
      <w:pPr>
        <w:shd w:val="clear" w:color="auto" w:fill="FFFFFF"/>
        <w:spacing w:after="430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32"/>
          <w:szCs w:val="32"/>
        </w:rPr>
      </w:pPr>
    </w:p>
    <w:p w14:paraId="55216571" w14:textId="6571889E" w:rsidR="0097709E" w:rsidRPr="007D0AED" w:rsidRDefault="0097709E" w:rsidP="0097709E">
      <w:pPr>
        <w:shd w:val="clear" w:color="auto" w:fill="FFFFFF"/>
        <w:spacing w:after="430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32"/>
          <w:szCs w:val="32"/>
        </w:rPr>
      </w:pPr>
      <w:r w:rsidRPr="007D0AED">
        <w:rPr>
          <w:rFonts w:ascii="Arial" w:eastAsia="Times New Roman" w:hAnsi="Arial" w:cs="Arial"/>
          <w:b/>
          <w:bCs/>
          <w:color w:val="333333"/>
          <w:kern w:val="36"/>
          <w:sz w:val="32"/>
          <w:szCs w:val="32"/>
        </w:rPr>
        <w:t>Z</w:t>
      </w:r>
      <w:r w:rsidR="000E43EB">
        <w:rPr>
          <w:rFonts w:ascii="Arial" w:eastAsia="Times New Roman" w:hAnsi="Arial" w:cs="Arial"/>
          <w:b/>
          <w:bCs/>
          <w:color w:val="333333"/>
          <w:kern w:val="36"/>
          <w:sz w:val="32"/>
          <w:szCs w:val="32"/>
        </w:rPr>
        <w:t>APYTANIE OFERTOWE</w:t>
      </w:r>
      <w:r>
        <w:rPr>
          <w:rFonts w:ascii="Arial" w:eastAsia="Times New Roman" w:hAnsi="Arial" w:cs="Arial"/>
          <w:b/>
          <w:bCs/>
          <w:color w:val="333333"/>
          <w:kern w:val="36"/>
          <w:sz w:val="32"/>
          <w:szCs w:val="32"/>
        </w:rPr>
        <w:t xml:space="preserve"> </w:t>
      </w:r>
      <w:r w:rsidRPr="004908C6">
        <w:rPr>
          <w:rFonts w:ascii="Arial" w:eastAsia="Times New Roman" w:hAnsi="Arial" w:cs="Arial"/>
          <w:kern w:val="36"/>
          <w:sz w:val="20"/>
          <w:szCs w:val="20"/>
        </w:rPr>
        <w:t xml:space="preserve">z </w:t>
      </w:r>
      <w:r w:rsidRPr="00DC498E">
        <w:rPr>
          <w:rFonts w:ascii="Arial" w:eastAsia="Times New Roman" w:hAnsi="Arial" w:cs="Arial"/>
          <w:kern w:val="36"/>
          <w:sz w:val="20"/>
          <w:szCs w:val="20"/>
        </w:rPr>
        <w:t>dnia</w:t>
      </w:r>
      <w:r w:rsidR="000E43EB" w:rsidRPr="00DC498E">
        <w:rPr>
          <w:rFonts w:ascii="Arial" w:eastAsia="Times New Roman" w:hAnsi="Arial" w:cs="Arial"/>
          <w:kern w:val="36"/>
          <w:sz w:val="20"/>
          <w:szCs w:val="20"/>
        </w:rPr>
        <w:t xml:space="preserve"> </w:t>
      </w:r>
      <w:r w:rsidR="00624A80" w:rsidRPr="00DC498E">
        <w:rPr>
          <w:rFonts w:ascii="Arial" w:eastAsia="Times New Roman" w:hAnsi="Arial" w:cs="Arial"/>
          <w:kern w:val="36"/>
          <w:sz w:val="20"/>
          <w:szCs w:val="20"/>
        </w:rPr>
        <w:t>2</w:t>
      </w:r>
      <w:r w:rsidR="004908C6" w:rsidRPr="00DC498E">
        <w:rPr>
          <w:rFonts w:ascii="Arial" w:eastAsia="Times New Roman" w:hAnsi="Arial" w:cs="Arial"/>
          <w:kern w:val="36"/>
          <w:sz w:val="20"/>
          <w:szCs w:val="20"/>
        </w:rPr>
        <w:t>6</w:t>
      </w:r>
      <w:r w:rsidR="000E43EB" w:rsidRPr="00DC498E">
        <w:rPr>
          <w:rFonts w:ascii="Arial" w:eastAsia="Times New Roman" w:hAnsi="Arial" w:cs="Arial"/>
          <w:kern w:val="36"/>
          <w:sz w:val="20"/>
          <w:szCs w:val="20"/>
        </w:rPr>
        <w:t>.07.2024</w:t>
      </w:r>
      <w:r w:rsidR="004908C6" w:rsidRPr="00DC498E">
        <w:rPr>
          <w:rFonts w:ascii="Arial" w:eastAsia="Times New Roman" w:hAnsi="Arial" w:cs="Arial"/>
          <w:kern w:val="36"/>
          <w:sz w:val="20"/>
          <w:szCs w:val="20"/>
        </w:rPr>
        <w:t xml:space="preserve"> </w:t>
      </w:r>
      <w:r w:rsidRPr="00DC498E">
        <w:rPr>
          <w:rFonts w:ascii="Arial" w:eastAsia="Times New Roman" w:hAnsi="Arial" w:cs="Arial"/>
          <w:kern w:val="36"/>
          <w:sz w:val="20"/>
          <w:szCs w:val="20"/>
        </w:rPr>
        <w:t>r.</w:t>
      </w:r>
      <w:r w:rsidR="00365CC5" w:rsidRPr="00DC498E">
        <w:rPr>
          <w:rFonts w:ascii="Arial" w:eastAsia="Times New Roman" w:hAnsi="Arial" w:cs="Arial"/>
          <w:kern w:val="36"/>
          <w:sz w:val="20"/>
          <w:szCs w:val="20"/>
        </w:rPr>
        <w:t xml:space="preserve"> modyfikacja z dnia </w:t>
      </w:r>
      <w:r w:rsidR="00DC498E" w:rsidRPr="00DC498E">
        <w:rPr>
          <w:rFonts w:ascii="Arial" w:eastAsia="Times New Roman" w:hAnsi="Arial" w:cs="Arial"/>
          <w:kern w:val="36"/>
          <w:sz w:val="20"/>
          <w:szCs w:val="20"/>
        </w:rPr>
        <w:t>1 sierpnia 2024r</w:t>
      </w:r>
      <w:r w:rsidR="00DC498E">
        <w:rPr>
          <w:rFonts w:ascii="Arial" w:eastAsia="Times New Roman" w:hAnsi="Arial" w:cs="Arial"/>
          <w:kern w:val="36"/>
          <w:sz w:val="20"/>
          <w:szCs w:val="20"/>
        </w:rPr>
        <w:t xml:space="preserve">. </w:t>
      </w:r>
    </w:p>
    <w:p w14:paraId="7D3D826E" w14:textId="0BF55C35" w:rsidR="0097709E" w:rsidRPr="007D0AED" w:rsidRDefault="00214C57" w:rsidP="009770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854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1"/>
        <w:gridCol w:w="6902"/>
      </w:tblGrid>
      <w:tr w:rsidR="0097709E" w:rsidRPr="007A7EF5" w14:paraId="6E82742B" w14:textId="77777777" w:rsidTr="00934A8D">
        <w:tc>
          <w:tcPr>
            <w:tcW w:w="1612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3BC1A2C2" w14:textId="77777777" w:rsidR="0097709E" w:rsidRPr="007A7EF5" w:rsidRDefault="0097709E" w:rsidP="00934A8D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Przedmiot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F2F2F2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0E8DBC6E" w14:textId="22D1F2C6" w:rsidR="0097709E" w:rsidRPr="007A7EF5" w:rsidRDefault="00C36364" w:rsidP="009770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r w:rsidR="0097709E"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Prace </w:t>
            </w:r>
            <w:r w:rsidR="004908C6" w:rsidRPr="007A7EF5">
              <w:rPr>
                <w:rFonts w:ascii="Times New Roman" w:hAnsi="Times New Roman" w:cs="Times New Roman"/>
                <w:sz w:val="20"/>
                <w:szCs w:val="20"/>
              </w:rPr>
              <w:t>konserwatorskie</w:t>
            </w:r>
            <w:r w:rsidR="0097709E" w:rsidRPr="007A7EF5">
              <w:rPr>
                <w:rFonts w:ascii="Times New Roman" w:hAnsi="Times New Roman" w:cs="Times New Roman"/>
                <w:sz w:val="20"/>
                <w:szCs w:val="20"/>
              </w:rPr>
              <w:t xml:space="preserve"> ratujące przed zamknięciem najstarszy w Polsce drewniany kościół w Domachowie</w:t>
            </w:r>
            <w:r w:rsidRPr="007A7EF5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</w:tr>
      <w:tr w:rsidR="0097709E" w:rsidRPr="007A7EF5" w14:paraId="2C91A0FE" w14:textId="77777777" w:rsidTr="00934A8D">
        <w:tc>
          <w:tcPr>
            <w:tcW w:w="1612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1DAF75E8" w14:textId="77777777" w:rsidR="0097709E" w:rsidRPr="007A7EF5" w:rsidRDefault="0097709E" w:rsidP="00934A8D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Zamawiający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6F4B087D" w14:textId="77777777" w:rsidR="0097709E" w:rsidRPr="007A7EF5" w:rsidRDefault="009868FA" w:rsidP="001B5265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6" w:history="1">
              <w:r w:rsidR="00DA4A9B" w:rsidRPr="007A7EF5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Parafia Rzymskokatolicka pw.</w:t>
              </w:r>
              <w:r w:rsidR="0097709E" w:rsidRPr="007A7EF5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 xml:space="preserve"> </w:t>
              </w:r>
              <w:r w:rsidR="001B5265" w:rsidRPr="007A7EF5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ś</w:t>
              </w:r>
              <w:r w:rsidR="0097709E" w:rsidRPr="007A7EF5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w. Michała Archanioła w Domachowie</w:t>
              </w:r>
            </w:hyperlink>
          </w:p>
        </w:tc>
      </w:tr>
      <w:tr w:rsidR="0097709E" w:rsidRPr="007A7EF5" w14:paraId="3FD01E92" w14:textId="77777777" w:rsidTr="00934A8D">
        <w:tc>
          <w:tcPr>
            <w:tcW w:w="1612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69D9F43B" w14:textId="77777777" w:rsidR="0097709E" w:rsidRPr="007A7EF5" w:rsidRDefault="0097709E" w:rsidP="00934A8D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Województwo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F2F2F2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697B71F8" w14:textId="77777777" w:rsidR="0097709E" w:rsidRPr="007A7EF5" w:rsidRDefault="005F7837" w:rsidP="0097709E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97709E"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>ielkopolskie</w:t>
            </w:r>
          </w:p>
        </w:tc>
      </w:tr>
      <w:tr w:rsidR="0097709E" w:rsidRPr="007A7EF5" w14:paraId="23B64D2C" w14:textId="77777777" w:rsidTr="00934A8D">
        <w:tc>
          <w:tcPr>
            <w:tcW w:w="1612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2E319AF6" w14:textId="77777777" w:rsidR="0097709E" w:rsidRPr="007A7EF5" w:rsidRDefault="0097709E" w:rsidP="00934A8D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Powiat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401293A1" w14:textId="77777777" w:rsidR="0097709E" w:rsidRPr="007A7EF5" w:rsidRDefault="0097709E" w:rsidP="00934A8D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>gostyński</w:t>
            </w:r>
          </w:p>
        </w:tc>
      </w:tr>
      <w:tr w:rsidR="0097709E" w:rsidRPr="007A7EF5" w14:paraId="35D27BB3" w14:textId="77777777" w:rsidTr="00934A8D">
        <w:tc>
          <w:tcPr>
            <w:tcW w:w="1612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23BB67FA" w14:textId="77777777" w:rsidR="0097709E" w:rsidRPr="007A7EF5" w:rsidRDefault="0097709E" w:rsidP="00934A8D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Adres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F2F2F2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6790B73D" w14:textId="77777777" w:rsidR="0097709E" w:rsidRPr="007A7EF5" w:rsidRDefault="0097709E" w:rsidP="0097709E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>63-840 Krobia, Domachowo 78</w:t>
            </w:r>
          </w:p>
        </w:tc>
      </w:tr>
      <w:tr w:rsidR="0097709E" w:rsidRPr="007A7EF5" w14:paraId="038CDFE7" w14:textId="77777777" w:rsidTr="00934A8D">
        <w:tc>
          <w:tcPr>
            <w:tcW w:w="1612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66E04204" w14:textId="77777777" w:rsidR="0097709E" w:rsidRPr="007A7EF5" w:rsidRDefault="0097709E" w:rsidP="00934A8D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Telefon/fax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445171F0" w14:textId="77777777" w:rsidR="0097709E" w:rsidRPr="007A7EF5" w:rsidRDefault="0097709E" w:rsidP="0097709E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>tel. 720294428</w:t>
            </w:r>
          </w:p>
        </w:tc>
      </w:tr>
      <w:tr w:rsidR="0097709E" w:rsidRPr="007A7EF5" w14:paraId="1B9BDECF" w14:textId="77777777" w:rsidTr="00934A8D">
        <w:tc>
          <w:tcPr>
            <w:tcW w:w="1612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4E7660FB" w14:textId="77777777" w:rsidR="0097709E" w:rsidRPr="007A7EF5" w:rsidRDefault="0097709E" w:rsidP="00934A8D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E-mail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F2F2F2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2E7362A3" w14:textId="77777777" w:rsidR="0097709E" w:rsidRPr="007A7EF5" w:rsidRDefault="0097709E" w:rsidP="00934A8D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>domachowo@archpoznan.pl</w:t>
            </w:r>
          </w:p>
        </w:tc>
      </w:tr>
      <w:tr w:rsidR="0097709E" w:rsidRPr="007A7EF5" w14:paraId="140A7010" w14:textId="77777777" w:rsidTr="00934A8D">
        <w:tc>
          <w:tcPr>
            <w:tcW w:w="1612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45BF6BA3" w14:textId="77777777" w:rsidR="0097709E" w:rsidRPr="007A7EF5" w:rsidRDefault="0097709E" w:rsidP="00934A8D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Kontakt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5B912E25" w14:textId="77777777" w:rsidR="00F07740" w:rsidRPr="007A7EF5" w:rsidRDefault="0097709E" w:rsidP="00F07740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>OSOBY DO KONTAKTU W SPRAWIE OGŁOSZENIA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Ks.</w:t>
            </w:r>
            <w:r w:rsidR="00F07740"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>Paweł Minta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- Proboszcz Parafii , tel. </w:t>
            </w:r>
            <w:r w:rsidR="00F07740"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>720294428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email:</w:t>
            </w:r>
            <w:r w:rsidR="007F1056"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hyperlink r:id="rId7" w:history="1">
              <w:r w:rsidR="007F1056" w:rsidRPr="007A7EF5">
                <w:rPr>
                  <w:rStyle w:val="Hipercze"/>
                  <w:rFonts w:ascii="Times New Roman" w:eastAsia="Times New Roman" w:hAnsi="Times New Roman" w:cs="Times New Roman"/>
                  <w:sz w:val="20"/>
                  <w:szCs w:val="20"/>
                </w:rPr>
                <w:t>domachowo@archpoznan.pl</w:t>
              </w:r>
            </w:hyperlink>
          </w:p>
          <w:p w14:paraId="6BA42ACA" w14:textId="77777777" w:rsidR="0097709E" w:rsidRPr="007A7EF5" w:rsidRDefault="0097709E" w:rsidP="00236FFF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7F1056"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>Andrzej Miernicki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tel. </w:t>
            </w:r>
            <w:r w:rsidR="007F1056"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>500614272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email:</w:t>
            </w:r>
            <w:r w:rsidR="00236FFF"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hyperlink r:id="rId8" w:history="1">
              <w:r w:rsidR="00236FFF" w:rsidRPr="007A7EF5">
                <w:rPr>
                  <w:rStyle w:val="Hipercze"/>
                  <w:rFonts w:ascii="Times New Roman" w:eastAsia="Times New Roman" w:hAnsi="Times New Roman" w:cs="Times New Roman"/>
                  <w:sz w:val="20"/>
                  <w:szCs w:val="20"/>
                </w:rPr>
                <w:t>miernickiandrzej@wp.pl</w:t>
              </w:r>
            </w:hyperlink>
          </w:p>
        </w:tc>
      </w:tr>
    </w:tbl>
    <w:p w14:paraId="6F79BFD8" w14:textId="77777777" w:rsidR="0097709E" w:rsidRPr="007A7EF5" w:rsidRDefault="009868FA" w:rsidP="0097709E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hyperlink r:id="rId9" w:history="1">
        <w:r w:rsidR="0097709E" w:rsidRPr="007A7EF5">
          <w:rPr>
            <w:rFonts w:ascii="Times New Roman" w:eastAsia="Times New Roman" w:hAnsi="Times New Roman" w:cs="Times New Roman"/>
            <w:b/>
            <w:bCs/>
            <w:color w:val="FFFFFF"/>
            <w:sz w:val="20"/>
            <w:szCs w:val="20"/>
          </w:rPr>
          <w:t>Znajdź podwykonawcę / Utwórz konsorcjum</w:t>
        </w:r>
      </w:hyperlink>
    </w:p>
    <w:tbl>
      <w:tblPr>
        <w:tblW w:w="10490" w:type="dxa"/>
        <w:tblInd w:w="-4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8505"/>
      </w:tblGrid>
      <w:tr w:rsidR="0097709E" w:rsidRPr="007A7EF5" w14:paraId="0BA677E0" w14:textId="77777777" w:rsidTr="00402A73">
        <w:tc>
          <w:tcPr>
            <w:tcW w:w="198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2CC1BDDA" w14:textId="77777777" w:rsidR="0097709E" w:rsidRPr="007A7EF5" w:rsidRDefault="0097709E" w:rsidP="00934A8D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Opis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F2F2F2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1F9D1BC1" w14:textId="77777777" w:rsidR="007F1056" w:rsidRPr="002D58C6" w:rsidRDefault="0097709E" w:rsidP="00F07740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TYTUŁ ZAMÓWIENIA :</w:t>
            </w:r>
          </w:p>
          <w:p w14:paraId="693E807F" w14:textId="3092A8BC" w:rsidR="00F07740" w:rsidRPr="002D58C6" w:rsidRDefault="0097709E" w:rsidP="00F07740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Wykonanie </w:t>
            </w:r>
            <w:r w:rsidR="00862C25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prac </w:t>
            </w:r>
            <w:r w:rsidR="00F07740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ramach 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realizacja inwestycji pn. ,,</w:t>
            </w:r>
            <w:r w:rsidR="00F07740" w:rsidRPr="002D58C6">
              <w:rPr>
                <w:rFonts w:ascii="Times New Roman" w:hAnsi="Times New Roman" w:cs="Times New Roman"/>
                <w:sz w:val="20"/>
                <w:szCs w:val="20"/>
              </w:rPr>
              <w:t xml:space="preserve">Prace </w:t>
            </w:r>
            <w:r w:rsidR="004908C6" w:rsidRPr="002D58C6">
              <w:rPr>
                <w:rFonts w:ascii="Times New Roman" w:hAnsi="Times New Roman" w:cs="Times New Roman"/>
                <w:sz w:val="20"/>
                <w:szCs w:val="20"/>
              </w:rPr>
              <w:t>konserwatorskie</w:t>
            </w:r>
            <w:r w:rsidR="00F07740" w:rsidRPr="002D58C6">
              <w:rPr>
                <w:rFonts w:ascii="Times New Roman" w:hAnsi="Times New Roman" w:cs="Times New Roman"/>
                <w:sz w:val="20"/>
                <w:szCs w:val="20"/>
              </w:rPr>
              <w:t xml:space="preserve"> ratujące przed zamknięciem najstarszy w Polsce drewniany kościół w Domachowie”</w:t>
            </w:r>
            <w:r w:rsidR="007A7EF5" w:rsidRPr="002D58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30D52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dofina</w:t>
            </w:r>
            <w:r w:rsidR="006C5E66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sowanej z Rządowego Programu Odbudowy Zabytków </w:t>
            </w:r>
            <w:r w:rsidR="00130D52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RPOZ/2023/4642/Polski</w:t>
            </w:r>
            <w:r w:rsidR="00DC49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Ł</w:t>
            </w:r>
            <w:r w:rsidR="00130D52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ad</w:t>
            </w:r>
          </w:p>
          <w:p w14:paraId="0C7027D4" w14:textId="77777777" w:rsidR="00130D52" w:rsidRPr="002D58C6" w:rsidRDefault="00130D52" w:rsidP="00F07740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DD4699F" w14:textId="72B7B38D" w:rsidR="00185E91" w:rsidRPr="002D58C6" w:rsidRDefault="0097709E" w:rsidP="00F07740">
            <w:pPr>
              <w:spacing w:before="107" w:after="107" w:line="240" w:lineRule="auto"/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CEL ZAM</w:t>
            </w:r>
            <w:r w:rsidR="006C5E66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Ó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WIENIA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Celem zamówienia jest</w:t>
            </w:r>
            <w:r w:rsidR="006C5E66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remont i impregnacja 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elewacji kościoła mając</w:t>
            </w:r>
            <w:r w:rsidR="006C5E66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za zadanie ochronę</w:t>
            </w:r>
            <w:r w:rsidR="006C5E66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zabytkowego </w:t>
            </w:r>
            <w:r w:rsidR="006C5E66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k</w:t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ościoła parafialnego pw</w:t>
            </w:r>
            <w:r w:rsidR="006C5E66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. ś</w:t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w. Michała Archanioła w </w:t>
            </w:r>
            <w:r w:rsidR="006C5E66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Domachowie</w:t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jako obiektu dziedzictwa </w:t>
            </w:r>
            <w:r w:rsidR="006C5E66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narodowego.</w:t>
            </w:r>
          </w:p>
          <w:p w14:paraId="3E7C9162" w14:textId="21985194" w:rsidR="00624A80" w:rsidRPr="002D58C6" w:rsidRDefault="00185E91" w:rsidP="00D31CB7">
            <w:pPr>
              <w:spacing w:before="107" w:after="107" w:line="240" w:lineRule="auto"/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                                      </w:t>
            </w:r>
          </w:p>
          <w:p w14:paraId="4BE233AB" w14:textId="77777777" w:rsidR="003E1DBA" w:rsidRPr="002D58C6" w:rsidRDefault="00D76DCA" w:rsidP="00624A80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P</w:t>
            </w:r>
            <w:r w:rsidR="00D31CB7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RZEDMIOT </w:t>
            </w:r>
            <w:r w:rsidR="00D31CB7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ZAMÓWIENIA :</w:t>
            </w:r>
          </w:p>
          <w:p w14:paraId="3FE50382" w14:textId="5CE74FD8" w:rsidR="00624A80" w:rsidRPr="002D58C6" w:rsidRDefault="00624A80" w:rsidP="00624A80">
            <w:pPr>
              <w:spacing w:before="107" w:after="107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Przedmiotem zamówienia jest wykonanie renowacji i impregnacji  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elewacji i pokrycia dachowego w ramach inwestycji pn. ,,</w:t>
            </w: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 xml:space="preserve">Prace </w:t>
            </w:r>
            <w:r w:rsidR="004908C6" w:rsidRPr="002D58C6">
              <w:rPr>
                <w:rFonts w:ascii="Times New Roman" w:hAnsi="Times New Roman" w:cs="Times New Roman"/>
                <w:sz w:val="20"/>
                <w:szCs w:val="20"/>
              </w:rPr>
              <w:t>konserwatorskie</w:t>
            </w: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 xml:space="preserve"> ratujące przed zamknięciem najstarszy w Polsce drewniany kościół w Domachowie”</w:t>
            </w:r>
            <w:r w:rsidR="003E1DBA" w:rsidRPr="002D58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58C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</w:p>
          <w:p w14:paraId="14BF1F08" w14:textId="08EF02E1" w:rsidR="00130D52" w:rsidRPr="002D58C6" w:rsidRDefault="00130D52" w:rsidP="00130D52">
            <w:pPr>
              <w:spacing w:before="107" w:after="107" w:line="240" w:lineRule="auto"/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1.1 </w:t>
            </w:r>
            <w:r w:rsidR="00624A80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Prace </w:t>
            </w:r>
            <w:r w:rsidR="004908C6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konserwatorskie</w:t>
            </w:r>
            <w:r w:rsidR="00624A80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realizowane będą w dwóch etapach: </w:t>
            </w:r>
          </w:p>
          <w:p w14:paraId="0F9DE32D" w14:textId="5308E1CB" w:rsidR="00365CC5" w:rsidRPr="002D58C6" w:rsidRDefault="00365CC5" w:rsidP="00365CC5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D58C6">
              <w:rPr>
                <w:sz w:val="20"/>
                <w:szCs w:val="20"/>
              </w:rPr>
              <w:t>Etap I – od dnia podpisania umowy do dnia 30 października 2024 roku,</w:t>
            </w:r>
          </w:p>
          <w:p w14:paraId="3720DC16" w14:textId="77777777" w:rsidR="00365CC5" w:rsidRPr="002D58C6" w:rsidRDefault="00365CC5" w:rsidP="00365CC5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D58C6">
              <w:rPr>
                <w:sz w:val="20"/>
                <w:szCs w:val="20"/>
              </w:rPr>
              <w:t xml:space="preserve">Etap II – od dnia 1 listopada 2024 roku do dnia 31 maja 2025 roku. </w:t>
            </w:r>
          </w:p>
          <w:p w14:paraId="3D3BFC4E" w14:textId="371B5925" w:rsidR="00624A80" w:rsidRPr="002D58C6" w:rsidRDefault="00130D52" w:rsidP="00624A80">
            <w:pPr>
              <w:spacing w:before="107" w:after="107" w:line="240" w:lineRule="auto"/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i obejmują:</w:t>
            </w:r>
          </w:p>
          <w:p w14:paraId="414B174D" w14:textId="5CE31A1A" w:rsidR="00624A80" w:rsidRPr="002D58C6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>ostawienie rusztowań i podnośnika  koszowego oraz zabezpieczenie i wygrodzenie terenu przy kościele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8C9AC14" w14:textId="3AD9BD62" w:rsidR="00624A80" w:rsidRPr="002D58C6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>abezpieczenie na czas trwania prac otworów drzwiowych i okiennych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BDB6390" w14:textId="30E31F63" w:rsidR="00624A80" w:rsidRPr="002D58C6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>okonanie prób czyszczenia powierzchni w celu wyboru najlepszej metody i środka impregnacyjnego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A878585" w14:textId="0812A728" w:rsidR="00624A80" w:rsidRPr="002D58C6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>sunięcie warstwy łuszczących się starych farb, resztek mikroorganizmów i innych zanieczyszczeń z powierzchni elewacji metodą uznaną przez wykonawcę za optymalną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C1A230C" w14:textId="5C115A25" w:rsidR="00624A80" w:rsidRPr="002D58C6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>ezaktywacj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 xml:space="preserve"> szkodliwych mikroorganizmów (glony, pleśnie, mchy, grzyby) preparatem dopuszczonym do stosowania w obiektach zabytkowych, np. produktem firmy Remmers, Sto lub Keim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1BF5422" w14:textId="1F3DB9C3" w:rsidR="00624A80" w:rsidRPr="002D58C6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>sunięcie zniszczonych elementów oszalowania ścian, stolarki i pokrycia dachowego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40B6EDA" w14:textId="3D77F3D5" w:rsidR="00624A80" w:rsidRPr="002D58C6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>ekonstrukcj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 xml:space="preserve"> usuniętych elementów w analogicznym materiale i obróbce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5A85426" w14:textId="23837C3C" w:rsidR="00624A80" w:rsidRPr="002D58C6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>enowacj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 xml:space="preserve"> słupów w fasadzie zachodniej i drzwi wejściowych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5B0FD0F" w14:textId="469C1FAA" w:rsidR="00624A80" w:rsidRPr="002D58C6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>szczelnienie miejsc newralgicznych w otworach okiennych i drzwiowych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1E91EB0" w14:textId="7F99E90C" w:rsidR="00624A80" w:rsidRPr="002D58C6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>ybór optymalnego środka do impregnacji i zabezpieczenia drewna poprzedzony próbami na obiekcie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74B11B2" w14:textId="27451C3A" w:rsidR="00624A80" w:rsidRPr="002D58C6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>okonanie na obiekcie próby kolorystyki – do prezentacji i akceptacji Komisji Konserwatorskiej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5F27F47" w14:textId="12FBE7F6" w:rsidR="00624A80" w:rsidRPr="002D58C6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>ykonanie docelowej impregnacji – 1.etap: elewacja ścian do rynien; 2.etap: dach, dzwonnica i wieżyczki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309A7AD" w14:textId="35DFCCE7" w:rsidR="00624A80" w:rsidRDefault="00624A80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2D58C6">
              <w:rPr>
                <w:rFonts w:ascii="Times New Roman" w:hAnsi="Times New Roman" w:cs="Times New Roman"/>
                <w:sz w:val="20"/>
                <w:szCs w:val="20"/>
              </w:rPr>
              <w:t>porządzenie dokumentacji fotograficznej i opisowej z przebiegu prac z załączeniem kart technicznych zastosowanych materiałów oraz protokołu odbioru prac przez WUOZ Poznań Delegatura w Lesznie</w:t>
            </w:r>
            <w:r w:rsidR="00130D52" w:rsidRPr="002D58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F7E783C" w14:textId="77777777" w:rsidR="00DC498E" w:rsidRPr="002D58C6" w:rsidRDefault="00DC498E" w:rsidP="00624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3695E3" w14:textId="77777777" w:rsidR="002D7F1E" w:rsidRPr="002D58C6" w:rsidRDefault="002D7F1E" w:rsidP="00A521DB">
            <w:pPr>
              <w:spacing w:before="107" w:after="107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2D58C6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lastRenderedPageBreak/>
              <w:t>SZCZEGÓŁOWY OPIS PRZEDMIOTU ZAMÓWIENIA ZNAJDUJE SIĘ W DOKUMENTACJI</w:t>
            </w:r>
            <w:r w:rsidRPr="002D58C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2D58C6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TECHNICZNEJ</w:t>
            </w:r>
            <w:r w:rsidRPr="002D58C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. </w:t>
            </w:r>
          </w:p>
          <w:p w14:paraId="3E6761D3" w14:textId="7A5A31D4" w:rsidR="00A521DB" w:rsidRPr="002D58C6" w:rsidRDefault="0097709E" w:rsidP="00A521DB">
            <w:pPr>
              <w:spacing w:before="107" w:after="107" w:line="240" w:lineRule="auto"/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2D58C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1.2 Aktualny stan zachowania i zagrożenia zabytku:</w:t>
            </w:r>
            <w:r w:rsidRPr="002D58C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2D58C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Zadanie ma na celu przywrócenie kościołowi właściwego </w:t>
            </w:r>
            <w:r w:rsidR="00D76DCA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zabezpieczenia przed degradującym wpływem środowiska i przywrócenia mu szlachetnej estetyki.</w:t>
            </w:r>
            <w:r w:rsidRPr="002D58C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2D58C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1.3 Dane o zabytku:</w:t>
            </w:r>
            <w:r w:rsidRPr="002D58C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2D58C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Obiekt wpisany do rejestru zabytków </w:t>
            </w:r>
            <w:r w:rsidR="00DA4A9B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orzeczeniem z dn. 07.03.1931r. L.dz.93/31 pod numerem 238</w:t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</w:p>
          <w:p w14:paraId="1F20B5CB" w14:textId="52D73918" w:rsidR="00A521DB" w:rsidRPr="002D58C6" w:rsidRDefault="0097709E" w:rsidP="00A521DB">
            <w:pPr>
              <w:spacing w:before="107" w:after="107" w:line="240" w:lineRule="auto"/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2D58C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="00A521DB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Przedmiotowa </w:t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budowla została wzniesiona w 1</w:t>
            </w:r>
            <w:r w:rsidR="00A521DB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369</w:t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r</w:t>
            </w:r>
            <w:r w:rsidR="00A521DB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oku i rozbudowana w 1930 roku. Oprócz prezbiterium i nawy głównej kościół posiada przylegającą z południa kaplicę </w:t>
            </w:r>
            <w:r w:rsidR="00130D52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="00A521DB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i boczną nawę, od zachodu dzwonnicę i od północy zakrystię. </w:t>
            </w:r>
          </w:p>
          <w:p w14:paraId="59C4B75A" w14:textId="77777777" w:rsidR="00130D52" w:rsidRPr="002D58C6" w:rsidRDefault="00130D52" w:rsidP="00A521DB">
            <w:pPr>
              <w:spacing w:before="107" w:after="107" w:line="240" w:lineRule="auto"/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  <w:p w14:paraId="44EAF3EE" w14:textId="77777777" w:rsidR="00A521DB" w:rsidRPr="002D58C6" w:rsidRDefault="0097709E" w:rsidP="00A521DB">
            <w:pPr>
              <w:spacing w:before="107" w:after="107" w:line="240" w:lineRule="auto"/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2. Okres gwarancji.</w:t>
            </w:r>
            <w:r w:rsidRPr="002D58C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</w:p>
          <w:p w14:paraId="049CBA5F" w14:textId="1935DA3E" w:rsidR="0097709E" w:rsidRPr="002D58C6" w:rsidRDefault="0097709E" w:rsidP="006D6596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Wykonawca zobowiązuje się do udzielenia min. 60 miesięcy gwarancji i 6</w:t>
            </w:r>
            <w:r w:rsidR="002D7DB2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0</w:t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miesięcy rękojmi za wady na wykonane </w:t>
            </w:r>
            <w:r w:rsidR="00205083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prace</w:t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, objęte niniejszym zamówieniem.</w:t>
            </w:r>
            <w:r w:rsidRPr="002D58C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2D58C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3. Odbiór robót (częściowy i ostateczny) dokonywany będzie przez przedstawiciela Zamawiającego przy udziale Wykonawcy oraz z udziałem konserwatora zabytków </w:t>
            </w:r>
            <w:r w:rsidR="004F5369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WUOZ Poznań</w:t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.</w:t>
            </w:r>
            <w:r w:rsidRPr="002D58C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2D58C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4. Nieruchomość, której dotyczy zamówienie zlokalizowana jest w </w:t>
            </w:r>
            <w:r w:rsidR="00205083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Domachowie 7</w:t>
            </w:r>
            <w:r w:rsidR="00971187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7</w:t>
            </w:r>
            <w:r w:rsidR="00205083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, 63-840 Krobia</w:t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, działka nr </w:t>
            </w:r>
            <w:r w:rsidR="00205083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402</w:t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, obręb geodezyjny </w:t>
            </w:r>
            <w:r w:rsidR="00205083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Domachowo</w:t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, gmina </w:t>
            </w:r>
            <w:r w:rsidR="00205083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Krobia</w:t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. Podmiotom zainteresowanym udziałem w postępowaniu Zamawiający umożliwi </w:t>
            </w:r>
            <w:r w:rsidR="00A829F5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w wyznaczonym terminie </w:t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przeprowadzenie wizji lokalnej miejsca objętego zamówieniem, celem poznania specyfiki zamówienia. </w:t>
            </w:r>
            <w:r w:rsidR="00205083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Takie spotkanie odbędzie się w Domachowie przed głównym wejściem kościoła </w:t>
            </w:r>
            <w:r w:rsidR="006D6596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13</w:t>
            </w:r>
            <w:r w:rsidR="00205083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.0</w:t>
            </w:r>
            <w:r w:rsidR="00D31CB7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8</w:t>
            </w:r>
            <w:r w:rsidR="00205083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.2024r, o godzinie 10.00. </w:t>
            </w:r>
            <w:r w:rsidR="00523507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Obowiązkowa obecność na wizji lokalnej musi być potwierdzona na liście poprzez podpis i pieczęć</w:t>
            </w:r>
            <w:r w:rsidR="000247E3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Oferenta</w:t>
            </w:r>
            <w:r w:rsidR="00523507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. </w:t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Nie</w:t>
            </w:r>
            <w:r w:rsidR="00523507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obecność </w:t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będzie skutkowa</w:t>
            </w:r>
            <w:r w:rsidR="00523507"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>ć</w:t>
            </w:r>
            <w:r w:rsidRPr="002D58C6">
              <w:rPr>
                <w:rStyle w:val="rest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odrzuceniem oferty.</w:t>
            </w:r>
          </w:p>
        </w:tc>
      </w:tr>
      <w:tr w:rsidR="0097709E" w:rsidRPr="007A7EF5" w14:paraId="6844222A" w14:textId="77777777" w:rsidTr="00402A73">
        <w:tc>
          <w:tcPr>
            <w:tcW w:w="198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0C518A0B" w14:textId="77777777" w:rsidR="0097709E" w:rsidRPr="007A7EF5" w:rsidRDefault="0097709E" w:rsidP="00934A8D">
            <w:pPr>
              <w:spacing w:before="107" w:after="107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lastRenderedPageBreak/>
              <w:t>Załączniki</w:t>
            </w:r>
          </w:p>
        </w:tc>
        <w:bookmarkStart w:id="0" w:name="_MON_1781431848"/>
        <w:bookmarkEnd w:id="0"/>
        <w:tc>
          <w:tcPr>
            <w:tcW w:w="850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2F298E48" w14:textId="2B595494" w:rsidR="0097709E" w:rsidRPr="002D58C6" w:rsidRDefault="002D58C6" w:rsidP="00A232BD">
            <w:pPr>
              <w:numPr>
                <w:ilvl w:val="0"/>
                <w:numId w:val="1"/>
              </w:numPr>
              <w:spacing w:before="100" w:beforeAutospacing="1" w:after="100" w:afterAutospacing="1" w:line="204" w:lineRule="atLeast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object w:dxaOrig="9637" w:dyaOrig="1380" w14:anchorId="26E2A81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1.5pt;height:69pt" o:ole="">
                  <v:imagedata r:id="rId10" o:title=""/>
                </v:shape>
                <o:OLEObject Type="Embed" ProgID="Word.Document.8" ShapeID="_x0000_i1025" DrawAspect="Content" ObjectID="_1784019084" r:id="rId11">
                  <o:FieldCodes>\s</o:FieldCodes>
                </o:OLEObject>
              </w:object>
            </w:r>
          </w:p>
        </w:tc>
      </w:tr>
      <w:tr w:rsidR="0097709E" w:rsidRPr="007A7EF5" w14:paraId="5532F51A" w14:textId="77777777" w:rsidTr="00402A73">
        <w:tc>
          <w:tcPr>
            <w:tcW w:w="198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18DFA670" w14:textId="77777777" w:rsidR="0097709E" w:rsidRPr="007A7EF5" w:rsidRDefault="0097709E" w:rsidP="0093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Treść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F2F2F2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5700CFDB" w14:textId="0A362519" w:rsidR="0097709E" w:rsidRPr="002D58C6" w:rsidRDefault="0097709E" w:rsidP="00D85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Parafia Rzymskokatolicka pw. Św. Michała Archanioła w </w:t>
            </w:r>
            <w:r w:rsidR="00236FFF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Domachowie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9C75B6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Domachowo 78, 63-840 Krobia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tel. </w:t>
            </w:r>
            <w:r w:rsidR="009C75B6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720294428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TYTUŁ ZAMÓWIENIA : Wykonanie </w:t>
            </w:r>
            <w:r w:rsidR="007C5C6F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zadania 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pn. ,,</w:t>
            </w:r>
            <w:r w:rsidR="009C75B6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Prace </w:t>
            </w:r>
            <w:r w:rsidR="004908C6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konserwatorskie</w:t>
            </w:r>
            <w:r w:rsidR="009C75B6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ratujące </w:t>
            </w:r>
            <w:r w:rsidR="007C5C6F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przed zamknięciem najstarszy w Polsce drewniany kościół w Domachowie” przewidującego kompleksową renowację drewnianej elewacji i pokrycia gontowego dachu kościoła 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parafialnego pw. </w:t>
            </w:r>
            <w:r w:rsidR="007C5C6F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ś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w. Michała Archanioła (X</w:t>
            </w:r>
            <w:r w:rsidR="007C5C6F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V w.)  dofina</w:t>
            </w:r>
            <w:r w:rsidR="0090682D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sowane</w:t>
            </w:r>
            <w:r w:rsidR="007C5C6F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go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 Rządowego Programu </w:t>
            </w:r>
            <w:r w:rsidR="007C5C6F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Polski Ład – nabór II. 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D62AE6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709E" w:rsidRPr="007A7EF5" w14:paraId="3B503108" w14:textId="77777777" w:rsidTr="00402A73">
        <w:tc>
          <w:tcPr>
            <w:tcW w:w="198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1EF1B98B" w14:textId="77777777" w:rsidR="0097709E" w:rsidRPr="007A7EF5" w:rsidRDefault="0097709E" w:rsidP="0093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Miejsce i termin składania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3A67CDD5" w14:textId="1B6DF8F2" w:rsidR="0097709E" w:rsidRPr="002D58C6" w:rsidRDefault="0097709E" w:rsidP="002D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TERMIN SKŁADANIA ofert do dnia </w:t>
            </w:r>
            <w:r w:rsidR="008306B0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71187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8306B0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D5E01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sierpnia</w:t>
            </w:r>
            <w:r w:rsidR="008306B0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8306B0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r.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Dop</w:t>
            </w:r>
            <w:r w:rsidR="00D62AE6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uszcza się złożenie oferty</w:t>
            </w:r>
            <w:r w:rsidR="005F7837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formie papierowej za pośrednictwem poczty, kuriera lub osobiście</w:t>
            </w:r>
            <w:r w:rsidR="00B42726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ze ścisłym opisem na kopercie, że sprawa dotyczy </w:t>
            </w:r>
            <w:r w:rsidR="005F7837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niniejszej oferty.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Miejsce składania ofert: siedziba Zamawiającego - Parafia Rzymskokatolicka pw. </w:t>
            </w:r>
            <w:r w:rsidR="00B42726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ś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w. Michała Archanioła w </w:t>
            </w:r>
            <w:r w:rsidR="008306B0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Domachowie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8306B0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Domachowo 78, 63-840 Krobia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Liczy się dzień i godz</w:t>
            </w:r>
            <w:r w:rsidR="008306B0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ina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wpływu oferty, a nie nadania oferty czy też jej sporządzenia.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Oferty można składać w kancelarii Parafii w </w:t>
            </w:r>
            <w:r w:rsidR="008306B0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Domachowie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lub przesłać pocztą tradycyjną do dnia 2</w:t>
            </w:r>
            <w:r w:rsidR="00971187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306B0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2D5E01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8306B0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godz. 15:00. na adres </w:t>
            </w:r>
            <w:r w:rsidR="008306B0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Domachowo 78, 63-840 Krobia</w:t>
            </w:r>
            <w:r w:rsidR="008306B0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B42726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Oferty złożone po terminie nie będą rozpatrywane.</w:t>
            </w:r>
          </w:p>
        </w:tc>
      </w:tr>
      <w:tr w:rsidR="0097709E" w:rsidRPr="007A7EF5" w14:paraId="60817DF1" w14:textId="77777777" w:rsidTr="00402A73">
        <w:tc>
          <w:tcPr>
            <w:tcW w:w="198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0E75D2C8" w14:textId="77777777" w:rsidR="0097709E" w:rsidRPr="007A7EF5" w:rsidRDefault="0097709E" w:rsidP="0093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lastRenderedPageBreak/>
              <w:t>Wymagania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F2F2F2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5923F216" w14:textId="6FEAF92E" w:rsidR="00737344" w:rsidRPr="002D58C6" w:rsidRDefault="0097709E" w:rsidP="00D42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>TRYB UDZIELANIA ZAMÓWIENIA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1. Niniejsze postępowanie prowadzone jest w sposób konkurencyjny i transparentny, w szczególności z uwzględnieniem § 8 ust. 6 Regulaminu Naboru Wniosków o Dofinansowanie z Rządowego Programu Odbudowy Zabytków.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2. Do niniejszego zaproszenia do składania ofert 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nie stosuje się Ustawy z dnia 11 września 2019 r. Prawo zamówień publicznych (</w:t>
            </w:r>
            <w:r w:rsidR="00D428BB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Dz. U. z 202</w:t>
            </w:r>
            <w:r w:rsidR="009C7AAB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D428BB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r. poz. 1</w:t>
            </w:r>
            <w:r w:rsidR="00CF30A9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605</w:t>
            </w:r>
            <w:r w:rsidR="001E07E4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 późn. zm.</w:t>
            </w:r>
            <w:r w:rsidR="00D428BB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14:paraId="530B0F02" w14:textId="77777777" w:rsidR="00737344" w:rsidRPr="002D58C6" w:rsidRDefault="00737344" w:rsidP="00D42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A4B9179" w14:textId="77777777" w:rsidR="00737344" w:rsidRPr="002D58C6" w:rsidRDefault="00737344" w:rsidP="0073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3. Firma wykonawcza musi się wykazać, że minimum przez 10 lat zajmuje się renowacją i rekonstrukcją zabytkowych elementów i historycznych budowli drewnian</w:t>
            </w:r>
            <w:r w:rsidR="005F7837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ych,  w tym przynajmniej jednej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gotyckie</w:t>
            </w:r>
            <w:r w:rsidR="005F7837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j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, wpisanych do rejestru zabytków.</w:t>
            </w:r>
          </w:p>
          <w:p w14:paraId="7018AF50" w14:textId="77777777" w:rsidR="00737344" w:rsidRPr="002D58C6" w:rsidRDefault="00737344" w:rsidP="0073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0A8087" w14:textId="786047B0" w:rsidR="00C96CEF" w:rsidRPr="002D58C6" w:rsidRDefault="00737344" w:rsidP="0073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Wymagane są od Wykonawcy  minimum trzy referencje lub protokoły odbioru prac wystawione nie więcej niż </w:t>
            </w:r>
            <w:r w:rsidR="009C7AAB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lat </w:t>
            </w:r>
            <w:r w:rsidR="001E07E4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przed złożeniem oferty 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dotyczące wykonywanych robót przy renowacji i rekonstrukcji zabytkowych sakralnych obiektów drewnianych, w tym co najmniej dwie na kwotę nie mniejszą  niż 300 000 zł brutto</w:t>
            </w:r>
            <w:r w:rsidR="007A7C20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każda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3F1AD9B" w14:textId="77777777" w:rsidR="00C96CEF" w:rsidRPr="002D58C6" w:rsidRDefault="00C96CEF" w:rsidP="0073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99E092C" w14:textId="29362AB8" w:rsidR="00C96CEF" w:rsidRPr="002D58C6" w:rsidRDefault="00C96CEF" w:rsidP="0073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Oferent musi przedstawić tabelkę z wykazem prac z ostatnich </w:t>
            </w:r>
            <w:r w:rsidR="00CF30A9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lat.</w:t>
            </w:r>
          </w:p>
          <w:p w14:paraId="359E2312" w14:textId="77777777" w:rsidR="00C96CEF" w:rsidRPr="002D58C6" w:rsidRDefault="00C96CEF" w:rsidP="0073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EB428EF" w14:textId="77C170F0" w:rsidR="00C96CEF" w:rsidRPr="002D58C6" w:rsidRDefault="001E07E4" w:rsidP="0073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C96CEF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Wymagane jest ubezpieczenie OC firmy na kwotę minimum </w:t>
            </w:r>
            <w:r w:rsidR="008C0121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C96CEF"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00 000 zł.</w:t>
            </w:r>
          </w:p>
          <w:p w14:paraId="3092FF90" w14:textId="77777777" w:rsidR="008C0121" w:rsidRPr="002D58C6" w:rsidRDefault="008C0121" w:rsidP="0073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630DA2" w14:textId="77777777" w:rsidR="008C0121" w:rsidRPr="002D58C6" w:rsidRDefault="008C0121" w:rsidP="0073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UWAGA: Wykonawca zostanie wyłoniony na podstawie otrzymanej liczby punktów (maksymalnie 100) obliczanych według następującej punktacji:</w:t>
            </w:r>
          </w:p>
          <w:p w14:paraId="7C412BD4" w14:textId="77777777" w:rsidR="00CF30A9" w:rsidRPr="002D58C6" w:rsidRDefault="00CF30A9" w:rsidP="0073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D0EBCEA" w14:textId="77777777" w:rsidR="008C0121" w:rsidRPr="002D58C6" w:rsidRDefault="008C0121" w:rsidP="008C012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Cena ofertowa brutto – maksymalnie 60 pkt.</w:t>
            </w:r>
          </w:p>
          <w:p w14:paraId="59182D1B" w14:textId="77777777" w:rsidR="00CF30A9" w:rsidRPr="002D58C6" w:rsidRDefault="00CF30A9" w:rsidP="00CF30A9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AEBE7A" w14:textId="77777777" w:rsidR="00CF30A9" w:rsidRPr="002D58C6" w:rsidRDefault="00CF30A9" w:rsidP="00CF30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2D58C6">
              <w:rPr>
                <w:b/>
                <w:bCs/>
                <w:color w:val="000000"/>
                <w:sz w:val="24"/>
                <w:szCs w:val="24"/>
              </w:rPr>
              <w:t>Cena brutto najniższej zaproponowanej oferty</w:t>
            </w:r>
          </w:p>
          <w:p w14:paraId="34CE3BCB" w14:textId="77B55160" w:rsidR="00CF30A9" w:rsidRPr="002D58C6" w:rsidRDefault="00CF30A9" w:rsidP="00CF30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2D58C6">
              <w:rPr>
                <w:b/>
                <w:bCs/>
                <w:color w:val="000000"/>
                <w:sz w:val="24"/>
                <w:szCs w:val="24"/>
              </w:rPr>
              <w:t>Ocena = --------------------------------------------------------------------- x 60</w:t>
            </w:r>
          </w:p>
          <w:p w14:paraId="1936257F" w14:textId="5535A530" w:rsidR="00CF30A9" w:rsidRPr="002D58C6" w:rsidRDefault="00CF30A9" w:rsidP="002D58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D58C6">
              <w:rPr>
                <w:b/>
                <w:bCs/>
                <w:color w:val="000000"/>
                <w:sz w:val="24"/>
                <w:szCs w:val="24"/>
              </w:rPr>
              <w:t>Cena brutto oferty badanej</w:t>
            </w:r>
          </w:p>
          <w:p w14:paraId="0ECDABD8" w14:textId="77777777" w:rsidR="00CF30A9" w:rsidRPr="002D58C6" w:rsidRDefault="00CF30A9" w:rsidP="00CF30A9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A54FFB" w14:textId="6AE4E3B5" w:rsidR="008C0121" w:rsidRPr="002D58C6" w:rsidRDefault="00CF30A9" w:rsidP="008C012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58C6">
              <w:rPr>
                <w:rFonts w:ascii="Times New Roman" w:eastAsia="Times New Roman" w:hAnsi="Times New Roman" w:cs="Times New Roman"/>
                <w:sz w:val="20"/>
                <w:szCs w:val="20"/>
              </w:rPr>
              <w:t>Dodatkowy okres  gwarancji</w:t>
            </w:r>
            <w:r w:rsidR="00DC49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maksymalnie 40 pkt. </w:t>
            </w:r>
          </w:p>
          <w:p w14:paraId="6171FF3A" w14:textId="77777777" w:rsidR="00CF30A9" w:rsidRPr="002D58C6" w:rsidRDefault="00CF30A9" w:rsidP="00CF30A9">
            <w:pPr>
              <w:pStyle w:val="Akapitzlist"/>
              <w:spacing w:after="0" w:line="240" w:lineRule="auto"/>
              <w:ind w:left="9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E5928FF" w14:textId="77777777" w:rsidR="00CF30A9" w:rsidRPr="002D58C6" w:rsidRDefault="00CF30A9" w:rsidP="00CF30A9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2D58C6">
              <w:rPr>
                <w:color w:val="000000"/>
                <w:sz w:val="24"/>
                <w:szCs w:val="24"/>
              </w:rPr>
              <w:t xml:space="preserve">Zamawiający otrzyma punkty za zadeklarowanie dodatkowej gwarancji jakości ponad podstawową. </w:t>
            </w:r>
          </w:p>
          <w:p w14:paraId="7D869553" w14:textId="77777777" w:rsidR="00CF30A9" w:rsidRPr="002D58C6" w:rsidRDefault="00CF30A9" w:rsidP="00CF30A9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2D58C6">
              <w:rPr>
                <w:color w:val="000000"/>
                <w:sz w:val="24"/>
                <w:szCs w:val="24"/>
              </w:rPr>
              <w:t xml:space="preserve">Zamawiający ustala, iż Wykonawca będzie mógł zadeklarować następujące okresy </w:t>
            </w:r>
            <w:r w:rsidRPr="002D58C6">
              <w:rPr>
                <w:color w:val="000000"/>
                <w:sz w:val="24"/>
                <w:szCs w:val="24"/>
              </w:rPr>
              <w:lastRenderedPageBreak/>
              <w:t xml:space="preserve">dodatkowej </w:t>
            </w:r>
            <w:r w:rsidRPr="002D58C6">
              <w:rPr>
                <w:sz w:val="24"/>
                <w:szCs w:val="24"/>
              </w:rPr>
              <w:t xml:space="preserve">gwarancji jakości: 0, 6, 12, 18, 24 miesiące. </w:t>
            </w:r>
          </w:p>
          <w:p w14:paraId="508CF741" w14:textId="6BB4BB1B" w:rsidR="00CF30A9" w:rsidRPr="002D58C6" w:rsidRDefault="00CF30A9" w:rsidP="00CF30A9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2D58C6">
              <w:rPr>
                <w:sz w:val="24"/>
                <w:szCs w:val="24"/>
              </w:rPr>
              <w:t xml:space="preserve">Zamawiający ustala, iż wykonawca będzie mógł zadeklarować następujące okresy łącznej gwarancji jakości: 60, 66, 72, 78, 84 miesiące. </w:t>
            </w:r>
          </w:p>
          <w:p w14:paraId="4AF65D77" w14:textId="77777777" w:rsidR="00CF30A9" w:rsidRPr="002D58C6" w:rsidRDefault="00CF30A9" w:rsidP="00CF30A9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2D58C6">
              <w:rPr>
                <w:b/>
                <w:bCs/>
                <w:color w:val="000000"/>
                <w:sz w:val="24"/>
                <w:szCs w:val="24"/>
                <w:u w:val="single"/>
              </w:rPr>
              <w:t xml:space="preserve">PRZY CZYM: </w:t>
            </w:r>
          </w:p>
          <w:p w14:paraId="686C8ACD" w14:textId="77777777" w:rsidR="00CF30A9" w:rsidRPr="002D58C6" w:rsidRDefault="00CF30A9" w:rsidP="00CF30A9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2D58C6">
              <w:rPr>
                <w:color w:val="000000"/>
                <w:sz w:val="24"/>
                <w:szCs w:val="24"/>
              </w:rPr>
              <w:t xml:space="preserve">Zamawiający ustala okres </w:t>
            </w:r>
            <w:r w:rsidRPr="002D58C6">
              <w:rPr>
                <w:b/>
                <w:bCs/>
                <w:color w:val="000000"/>
                <w:sz w:val="24"/>
                <w:szCs w:val="24"/>
                <w:u w:val="single"/>
              </w:rPr>
              <w:t>PODSTAWOWEJ GWARANCJI JAKOŚCI 60 MIESIĘCY.</w:t>
            </w:r>
            <w:r w:rsidRPr="002D58C6">
              <w:rPr>
                <w:color w:val="000000"/>
                <w:sz w:val="24"/>
                <w:szCs w:val="24"/>
              </w:rPr>
              <w:t xml:space="preserve"> </w:t>
            </w:r>
          </w:p>
          <w:p w14:paraId="2715BBE2" w14:textId="77777777" w:rsidR="00CF30A9" w:rsidRPr="002D58C6" w:rsidRDefault="00CF30A9" w:rsidP="00CF30A9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2D58C6">
              <w:rPr>
                <w:color w:val="000000"/>
                <w:sz w:val="24"/>
                <w:szCs w:val="24"/>
              </w:rPr>
              <w:t xml:space="preserve">Zamawiający ustala </w:t>
            </w:r>
            <w:r w:rsidRPr="002D58C6">
              <w:rPr>
                <w:b/>
                <w:bCs/>
                <w:color w:val="000000"/>
                <w:sz w:val="24"/>
                <w:szCs w:val="24"/>
                <w:u w:val="single"/>
              </w:rPr>
              <w:t xml:space="preserve">MAKSYMALNY OKRES DODATKOWEJ GWARANCJI JAKOŚCI 24 MIESIĄCE. </w:t>
            </w:r>
          </w:p>
          <w:p w14:paraId="07D585AD" w14:textId="77777777" w:rsidR="00CF30A9" w:rsidRPr="002D58C6" w:rsidRDefault="00CF30A9" w:rsidP="00CF30A9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2D58C6">
              <w:rPr>
                <w:color w:val="000000"/>
                <w:sz w:val="24"/>
                <w:szCs w:val="24"/>
              </w:rPr>
              <w:t xml:space="preserve">Jeśli wykonawca nie określi gwarancji jakości dodatkowej, przyjmuje się, że oferuje gwarancję jakości podstawową. </w:t>
            </w:r>
          </w:p>
          <w:p w14:paraId="2575F6A5" w14:textId="77777777" w:rsidR="00CF30A9" w:rsidRPr="002D58C6" w:rsidRDefault="00CF30A9" w:rsidP="00CF30A9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2D58C6">
              <w:rPr>
                <w:sz w:val="24"/>
                <w:szCs w:val="24"/>
              </w:rPr>
              <w:t>Jeśli wykonawca określi gwarancję jakości dodatkową jako dłuższą niż 24 - miesięczną, przyjmuje się że oferuje gwarancję jakości 24 miesięczną.</w:t>
            </w:r>
          </w:p>
          <w:p w14:paraId="3983E5A5" w14:textId="77777777" w:rsidR="00CF30A9" w:rsidRPr="002D58C6" w:rsidRDefault="00CF30A9" w:rsidP="00CF30A9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2D58C6">
              <w:rPr>
                <w:b/>
                <w:bCs/>
                <w:sz w:val="24"/>
                <w:szCs w:val="24"/>
              </w:rPr>
              <w:t xml:space="preserve">Łączny okres gwarancji jakości nie może być dłuższy niż 84 miesiące </w:t>
            </w:r>
            <w:r w:rsidRPr="002D58C6">
              <w:rPr>
                <w:sz w:val="24"/>
                <w:szCs w:val="24"/>
              </w:rPr>
              <w:t>(okres podstawowej gwarancji jakości + okres dodatkowej gwarancji jakości). Dłuższy okres gwarancji jakości traktuje się jak gwarancję jakości 84 miesięczną.</w:t>
            </w:r>
          </w:p>
          <w:p w14:paraId="140DAC48" w14:textId="77777777" w:rsidR="00CF30A9" w:rsidRPr="002D58C6" w:rsidRDefault="00CF30A9" w:rsidP="00CF30A9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</w:p>
          <w:p w14:paraId="6B97089E" w14:textId="77777777" w:rsidR="00CF30A9" w:rsidRPr="002D58C6" w:rsidRDefault="00CF30A9" w:rsidP="00CF30A9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2D58C6">
              <w:rPr>
                <w:sz w:val="24"/>
                <w:szCs w:val="24"/>
              </w:rPr>
              <w:t xml:space="preserve">Zamawiający otrzyma punkty za zadeklarowanie dodatkowej gwarancji jakości ponad podstawową. </w:t>
            </w:r>
          </w:p>
          <w:p w14:paraId="1C3273A9" w14:textId="77777777" w:rsidR="00CF30A9" w:rsidRPr="002D58C6" w:rsidRDefault="00CF30A9" w:rsidP="00CF30A9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2D58C6">
              <w:rPr>
                <w:sz w:val="24"/>
                <w:szCs w:val="24"/>
              </w:rPr>
              <w:t xml:space="preserve">Zamawiający ustala, iż wykonawca będzie mógł zadeklarować następujące okresy dodatkowej gwarancji jakości: 0, 6, 12, 18, 24 miesiące. </w:t>
            </w:r>
          </w:p>
          <w:p w14:paraId="568BE15A" w14:textId="77777777" w:rsidR="00CF30A9" w:rsidRPr="002D58C6" w:rsidRDefault="00CF30A9" w:rsidP="00CF30A9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</w:p>
          <w:p w14:paraId="4F51140F" w14:textId="5883EEAB" w:rsidR="00CF30A9" w:rsidRPr="002D58C6" w:rsidRDefault="00CF30A9" w:rsidP="00CF30A9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2D58C6">
              <w:rPr>
                <w:sz w:val="24"/>
                <w:szCs w:val="24"/>
              </w:rPr>
              <w:t>Wykonawca otrzyma</w:t>
            </w:r>
            <w:r w:rsidR="001E07E4" w:rsidRPr="002D58C6">
              <w:rPr>
                <w:sz w:val="24"/>
                <w:szCs w:val="24"/>
              </w:rPr>
              <w:t xml:space="preserve"> za zadeklarowanie</w:t>
            </w:r>
            <w:r w:rsidRPr="002D58C6">
              <w:rPr>
                <w:sz w:val="24"/>
                <w:szCs w:val="24"/>
              </w:rPr>
              <w:t xml:space="preserve">: </w:t>
            </w:r>
          </w:p>
          <w:p w14:paraId="747B5F89" w14:textId="77777777" w:rsidR="00CF30A9" w:rsidRPr="002D58C6" w:rsidRDefault="00CF30A9" w:rsidP="00CF30A9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2D58C6">
              <w:rPr>
                <w:b/>
                <w:bCs/>
                <w:sz w:val="24"/>
                <w:szCs w:val="24"/>
              </w:rPr>
              <w:t xml:space="preserve">0 DODATKOWYCH MIESIĘCY – 0 PKT </w:t>
            </w:r>
          </w:p>
          <w:p w14:paraId="3C0CEDAD" w14:textId="77777777" w:rsidR="00CF30A9" w:rsidRPr="002D58C6" w:rsidRDefault="00CF30A9" w:rsidP="00CF30A9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2D58C6">
              <w:rPr>
                <w:b/>
                <w:bCs/>
                <w:sz w:val="24"/>
                <w:szCs w:val="24"/>
              </w:rPr>
              <w:t xml:space="preserve">6 DODATKOWYCH MIESIĘCY – 10 PKT </w:t>
            </w:r>
          </w:p>
          <w:p w14:paraId="5706D6B2" w14:textId="77777777" w:rsidR="00CF30A9" w:rsidRPr="002D58C6" w:rsidRDefault="00CF30A9" w:rsidP="00CF30A9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2D58C6">
              <w:rPr>
                <w:b/>
                <w:bCs/>
                <w:sz w:val="24"/>
                <w:szCs w:val="24"/>
              </w:rPr>
              <w:lastRenderedPageBreak/>
              <w:t xml:space="preserve">12 DODATKOWYCH MIESIĘCY – 20 PKT </w:t>
            </w:r>
          </w:p>
          <w:p w14:paraId="3C674421" w14:textId="77777777" w:rsidR="00CF30A9" w:rsidRPr="002D58C6" w:rsidRDefault="00CF30A9" w:rsidP="00CF30A9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2D58C6">
              <w:rPr>
                <w:b/>
                <w:bCs/>
                <w:sz w:val="24"/>
                <w:szCs w:val="24"/>
              </w:rPr>
              <w:t xml:space="preserve">18 DODATKOWYCH MIESIĘCY – 30 PKT </w:t>
            </w:r>
          </w:p>
          <w:p w14:paraId="60AD7B2E" w14:textId="77777777" w:rsidR="00CF30A9" w:rsidRPr="002D58C6" w:rsidRDefault="00CF30A9" w:rsidP="00CF30A9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2D58C6">
              <w:rPr>
                <w:b/>
                <w:bCs/>
                <w:sz w:val="24"/>
                <w:szCs w:val="24"/>
              </w:rPr>
              <w:t xml:space="preserve">24 DODATKOWE MIESIĄCE – 40 PKT </w:t>
            </w:r>
          </w:p>
          <w:p w14:paraId="5E71E460" w14:textId="457F4B68" w:rsidR="00CF30A9" w:rsidRPr="00CF30A9" w:rsidRDefault="00CF30A9" w:rsidP="00CF30A9">
            <w:pPr>
              <w:autoSpaceDE w:val="0"/>
              <w:autoSpaceDN w:val="0"/>
              <w:adjustRightInd w:val="0"/>
              <w:spacing w:after="167" w:line="360" w:lineRule="auto"/>
              <w:rPr>
                <w:sz w:val="24"/>
                <w:szCs w:val="24"/>
              </w:rPr>
            </w:pPr>
            <w:r w:rsidRPr="002D58C6">
              <w:rPr>
                <w:sz w:val="24"/>
                <w:szCs w:val="24"/>
              </w:rPr>
              <w:t xml:space="preserve">Liczby punktów w poszczególnych kryteriach </w:t>
            </w:r>
            <w:r w:rsidRPr="002D58C6">
              <w:rPr>
                <w:b/>
                <w:bCs/>
                <w:sz w:val="24"/>
                <w:szCs w:val="24"/>
              </w:rPr>
              <w:t>(„CENA”, „DODATKOWY OKRES GWARANCJI JAKOŚCI”)</w:t>
            </w:r>
            <w:r w:rsidRPr="002D58C6">
              <w:rPr>
                <w:sz w:val="24"/>
                <w:szCs w:val="24"/>
              </w:rPr>
              <w:t xml:space="preserve"> zostaną zsumowane. Oferta, która uzyska największą liczbę punktów w poszczególnych kryteriach będzie ofertą najkorzystniejszą. Punktacja będzie liczona z dokładnością do dwóch miejsc po przecinku</w:t>
            </w:r>
            <w:r w:rsidR="009868FA">
              <w:rPr>
                <w:sz w:val="24"/>
                <w:szCs w:val="24"/>
              </w:rPr>
              <w:t>.</w:t>
            </w:r>
            <w:r w:rsidRPr="00FC7048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14:paraId="689C384C" w14:textId="77777777" w:rsidR="00CF30A9" w:rsidRDefault="00CF30A9" w:rsidP="00CF30A9">
            <w:pPr>
              <w:pStyle w:val="Akapitzlist"/>
              <w:spacing w:after="0" w:line="240" w:lineRule="auto"/>
              <w:ind w:left="9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4F40570" w14:textId="77777777" w:rsidR="0097709E" w:rsidRPr="007A7EF5" w:rsidRDefault="00D428BB" w:rsidP="0073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B42726"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709E" w:rsidRPr="007A7EF5" w14:paraId="31AA816C" w14:textId="77777777" w:rsidTr="00402A73">
        <w:tc>
          <w:tcPr>
            <w:tcW w:w="198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62C961BD" w14:textId="77777777" w:rsidR="0097709E" w:rsidRPr="007A7EF5" w:rsidRDefault="00D62AE6" w:rsidP="0093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lastRenderedPageBreak/>
              <w:t>Sp</w:t>
            </w:r>
            <w:r w:rsidR="0097709E"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ecyfikacja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62B76BAC" w14:textId="77777777" w:rsidR="0097709E" w:rsidRPr="007A7EF5" w:rsidRDefault="0097709E" w:rsidP="00136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Upublicznienie zapytania ofertowego poprzez umieszczenie zapytania na stronie internetowej wnioskodawcy oraz gminy </w:t>
            </w:r>
            <w:r w:rsidR="00136682"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>Krobia</w:t>
            </w:r>
            <w:r w:rsidR="005F7837"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7709E" w:rsidRPr="007A7EF5" w14:paraId="33BC55FA" w14:textId="77777777" w:rsidTr="00402A73">
        <w:tc>
          <w:tcPr>
            <w:tcW w:w="198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7533E133" w14:textId="77777777" w:rsidR="0097709E" w:rsidRPr="007A7EF5" w:rsidRDefault="0097709E" w:rsidP="0093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Źródło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F2F2F2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625360FB" w14:textId="77777777" w:rsidR="0097709E" w:rsidRPr="007A7EF5" w:rsidRDefault="00B42726" w:rsidP="0093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97709E"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>nternet</w:t>
            </w:r>
          </w:p>
        </w:tc>
      </w:tr>
      <w:tr w:rsidR="0097709E" w:rsidRPr="007A7EF5" w14:paraId="509D3BE1" w14:textId="77777777" w:rsidTr="00402A73">
        <w:tc>
          <w:tcPr>
            <w:tcW w:w="198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5B3B14A9" w14:textId="77777777" w:rsidR="0097709E" w:rsidRPr="007A7EF5" w:rsidRDefault="0097709E" w:rsidP="0093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Data dodania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0494841F" w14:textId="35ACB48F" w:rsidR="0097709E" w:rsidRPr="007A7EF5" w:rsidRDefault="00DC498E" w:rsidP="00025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01.08.2024r. </w:t>
            </w:r>
          </w:p>
        </w:tc>
      </w:tr>
      <w:tr w:rsidR="0097709E" w:rsidRPr="007A7EF5" w14:paraId="02E7E5AC" w14:textId="77777777" w:rsidTr="00402A73">
        <w:tc>
          <w:tcPr>
            <w:tcW w:w="198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3B0EFD6E" w14:textId="77777777" w:rsidR="0097709E" w:rsidRPr="007A7EF5" w:rsidRDefault="0097709E" w:rsidP="0093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Termin składania ofert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F2F2F2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491D44DE" w14:textId="176AB64B" w:rsidR="0097709E" w:rsidRPr="007A7EF5" w:rsidRDefault="0097709E" w:rsidP="00025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E678CF"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136682"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025C7F"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136682"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7709E" w:rsidRPr="007A7EF5" w14:paraId="267D4AF4" w14:textId="77777777" w:rsidTr="00402A73">
        <w:tc>
          <w:tcPr>
            <w:tcW w:w="198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7BAFE8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1562B5FA" w14:textId="77777777" w:rsidR="0097709E" w:rsidRPr="007A7EF5" w:rsidRDefault="00D428BB" w:rsidP="0093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Uwagi końcowe</w:t>
            </w:r>
          </w:p>
        </w:tc>
        <w:bookmarkStart w:id="1" w:name="_MON_1781431887"/>
        <w:bookmarkEnd w:id="1"/>
        <w:tc>
          <w:tcPr>
            <w:tcW w:w="850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tcMar>
              <w:top w:w="161" w:type="dxa"/>
              <w:left w:w="215" w:type="dxa"/>
              <w:bottom w:w="161" w:type="dxa"/>
              <w:right w:w="215" w:type="dxa"/>
            </w:tcMar>
            <w:hideMark/>
          </w:tcPr>
          <w:p w14:paraId="06EBFE09" w14:textId="48C82328" w:rsidR="0097709E" w:rsidRPr="007A7EF5" w:rsidRDefault="002D58C6" w:rsidP="00934A8D">
            <w:pPr>
              <w:numPr>
                <w:ilvl w:val="0"/>
                <w:numId w:val="2"/>
              </w:numPr>
              <w:spacing w:before="100" w:beforeAutospacing="1" w:after="100" w:afterAutospacing="1" w:line="204" w:lineRule="atLeast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EF5">
              <w:rPr>
                <w:rFonts w:ascii="Times New Roman" w:eastAsia="Times New Roman" w:hAnsi="Times New Roman" w:cs="Times New Roman"/>
                <w:sz w:val="20"/>
                <w:szCs w:val="20"/>
              </w:rPr>
              <w:object w:dxaOrig="9637" w:dyaOrig="1294" w14:anchorId="60569B92">
                <v:shape id="_x0000_i1026" type="#_x0000_t75" style="width:481.5pt;height:64.5pt" o:ole="">
                  <v:imagedata r:id="rId12" o:title=""/>
                </v:shape>
                <o:OLEObject Type="Embed" ProgID="Word.Document.8" ShapeID="_x0000_i1026" DrawAspect="Content" ObjectID="_1784019085" r:id="rId13">
                  <o:FieldCodes>\s</o:FieldCodes>
                </o:OLEObject>
              </w:object>
            </w:r>
          </w:p>
        </w:tc>
      </w:tr>
    </w:tbl>
    <w:p w14:paraId="3F378336" w14:textId="77777777" w:rsidR="005779FF" w:rsidRPr="007A7EF5" w:rsidRDefault="005779FF" w:rsidP="0097709E">
      <w:pPr>
        <w:rPr>
          <w:rFonts w:ascii="Times New Roman" w:hAnsi="Times New Roman" w:cs="Times New Roman"/>
          <w:sz w:val="20"/>
          <w:szCs w:val="20"/>
        </w:rPr>
      </w:pPr>
    </w:p>
    <w:sectPr w:rsidR="005779FF" w:rsidRPr="007A7EF5" w:rsidSect="000E0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36476"/>
    <w:multiLevelType w:val="multilevel"/>
    <w:tmpl w:val="87D20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CD57D3"/>
    <w:multiLevelType w:val="hybridMultilevel"/>
    <w:tmpl w:val="5E3A30D8"/>
    <w:lvl w:ilvl="0" w:tplc="BAC4A674">
      <w:start w:val="1"/>
      <w:numFmt w:val="decimal"/>
      <w:lvlText w:val="%1."/>
      <w:lvlJc w:val="left"/>
      <w:pPr>
        <w:ind w:left="25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15" w:hanging="360"/>
      </w:pPr>
    </w:lvl>
    <w:lvl w:ilvl="2" w:tplc="0415001B" w:tentative="1">
      <w:start w:val="1"/>
      <w:numFmt w:val="lowerRoman"/>
      <w:lvlText w:val="%3."/>
      <w:lvlJc w:val="right"/>
      <w:pPr>
        <w:ind w:left="4035" w:hanging="180"/>
      </w:pPr>
    </w:lvl>
    <w:lvl w:ilvl="3" w:tplc="0415000F" w:tentative="1">
      <w:start w:val="1"/>
      <w:numFmt w:val="decimal"/>
      <w:lvlText w:val="%4."/>
      <w:lvlJc w:val="left"/>
      <w:pPr>
        <w:ind w:left="4755" w:hanging="360"/>
      </w:pPr>
    </w:lvl>
    <w:lvl w:ilvl="4" w:tplc="04150019" w:tentative="1">
      <w:start w:val="1"/>
      <w:numFmt w:val="lowerLetter"/>
      <w:lvlText w:val="%5."/>
      <w:lvlJc w:val="left"/>
      <w:pPr>
        <w:ind w:left="5475" w:hanging="360"/>
      </w:pPr>
    </w:lvl>
    <w:lvl w:ilvl="5" w:tplc="0415001B" w:tentative="1">
      <w:start w:val="1"/>
      <w:numFmt w:val="lowerRoman"/>
      <w:lvlText w:val="%6."/>
      <w:lvlJc w:val="right"/>
      <w:pPr>
        <w:ind w:left="6195" w:hanging="180"/>
      </w:pPr>
    </w:lvl>
    <w:lvl w:ilvl="6" w:tplc="0415000F" w:tentative="1">
      <w:start w:val="1"/>
      <w:numFmt w:val="decimal"/>
      <w:lvlText w:val="%7."/>
      <w:lvlJc w:val="left"/>
      <w:pPr>
        <w:ind w:left="6915" w:hanging="360"/>
      </w:pPr>
    </w:lvl>
    <w:lvl w:ilvl="7" w:tplc="04150019" w:tentative="1">
      <w:start w:val="1"/>
      <w:numFmt w:val="lowerLetter"/>
      <w:lvlText w:val="%8."/>
      <w:lvlJc w:val="left"/>
      <w:pPr>
        <w:ind w:left="7635" w:hanging="360"/>
      </w:pPr>
    </w:lvl>
    <w:lvl w:ilvl="8" w:tplc="0415001B" w:tentative="1">
      <w:start w:val="1"/>
      <w:numFmt w:val="lowerRoman"/>
      <w:lvlText w:val="%9."/>
      <w:lvlJc w:val="right"/>
      <w:pPr>
        <w:ind w:left="8355" w:hanging="180"/>
      </w:pPr>
    </w:lvl>
  </w:abstractNum>
  <w:abstractNum w:abstractNumId="2" w15:restartNumberingAfterBreak="0">
    <w:nsid w:val="603D5CA1"/>
    <w:multiLevelType w:val="hybridMultilevel"/>
    <w:tmpl w:val="E22C40D4"/>
    <w:lvl w:ilvl="0" w:tplc="7A941D28">
      <w:start w:val="1"/>
      <w:numFmt w:val="lowerLetter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757C78F3"/>
    <w:multiLevelType w:val="hybridMultilevel"/>
    <w:tmpl w:val="754675C2"/>
    <w:lvl w:ilvl="0" w:tplc="967CB8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8A40952"/>
    <w:multiLevelType w:val="multilevel"/>
    <w:tmpl w:val="6FACB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4824897">
    <w:abstractNumId w:val="0"/>
  </w:num>
  <w:num w:numId="2" w16cid:durableId="2036929400">
    <w:abstractNumId w:val="4"/>
  </w:num>
  <w:num w:numId="3" w16cid:durableId="1380280309">
    <w:abstractNumId w:val="3"/>
  </w:num>
  <w:num w:numId="4" w16cid:durableId="653145359">
    <w:abstractNumId w:val="1"/>
  </w:num>
  <w:num w:numId="5" w16cid:durableId="57874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709E"/>
    <w:rsid w:val="000247E3"/>
    <w:rsid w:val="00025C7F"/>
    <w:rsid w:val="00067ADF"/>
    <w:rsid w:val="000E43EB"/>
    <w:rsid w:val="00130D52"/>
    <w:rsid w:val="00136682"/>
    <w:rsid w:val="00185E91"/>
    <w:rsid w:val="001B5265"/>
    <w:rsid w:val="001E07E4"/>
    <w:rsid w:val="00205083"/>
    <w:rsid w:val="00214C57"/>
    <w:rsid w:val="00236FFF"/>
    <w:rsid w:val="002D58C6"/>
    <w:rsid w:val="002D5E01"/>
    <w:rsid w:val="002D618C"/>
    <w:rsid w:val="002D7DB2"/>
    <w:rsid w:val="002D7F1E"/>
    <w:rsid w:val="00365CC5"/>
    <w:rsid w:val="00386D36"/>
    <w:rsid w:val="003E1DBA"/>
    <w:rsid w:val="003F58C5"/>
    <w:rsid w:val="00402A73"/>
    <w:rsid w:val="004908C6"/>
    <w:rsid w:val="00497E7E"/>
    <w:rsid w:val="004C2814"/>
    <w:rsid w:val="004F5369"/>
    <w:rsid w:val="005061F7"/>
    <w:rsid w:val="00523507"/>
    <w:rsid w:val="005779FF"/>
    <w:rsid w:val="005958EB"/>
    <w:rsid w:val="005F7837"/>
    <w:rsid w:val="00624A80"/>
    <w:rsid w:val="00656863"/>
    <w:rsid w:val="00671981"/>
    <w:rsid w:val="006C5E66"/>
    <w:rsid w:val="006D6596"/>
    <w:rsid w:val="006E3434"/>
    <w:rsid w:val="00730754"/>
    <w:rsid w:val="00737344"/>
    <w:rsid w:val="007A7C20"/>
    <w:rsid w:val="007A7EF5"/>
    <w:rsid w:val="007C5C6F"/>
    <w:rsid w:val="007F1056"/>
    <w:rsid w:val="008123B2"/>
    <w:rsid w:val="008306B0"/>
    <w:rsid w:val="00862C25"/>
    <w:rsid w:val="008C0121"/>
    <w:rsid w:val="0090682D"/>
    <w:rsid w:val="00954555"/>
    <w:rsid w:val="00971187"/>
    <w:rsid w:val="00971E6A"/>
    <w:rsid w:val="0097709E"/>
    <w:rsid w:val="009868FA"/>
    <w:rsid w:val="009B5EF7"/>
    <w:rsid w:val="009C75B6"/>
    <w:rsid w:val="009C7AAB"/>
    <w:rsid w:val="00A232BD"/>
    <w:rsid w:val="00A521DB"/>
    <w:rsid w:val="00A829F5"/>
    <w:rsid w:val="00A96318"/>
    <w:rsid w:val="00A97CB0"/>
    <w:rsid w:val="00AB5ED0"/>
    <w:rsid w:val="00AE3A3F"/>
    <w:rsid w:val="00B42726"/>
    <w:rsid w:val="00B97DF3"/>
    <w:rsid w:val="00BE187A"/>
    <w:rsid w:val="00C0170D"/>
    <w:rsid w:val="00C36364"/>
    <w:rsid w:val="00C96CEF"/>
    <w:rsid w:val="00CF30A9"/>
    <w:rsid w:val="00D06F34"/>
    <w:rsid w:val="00D31CB7"/>
    <w:rsid w:val="00D428BB"/>
    <w:rsid w:val="00D608B9"/>
    <w:rsid w:val="00D62AE6"/>
    <w:rsid w:val="00D76DCA"/>
    <w:rsid w:val="00D852ED"/>
    <w:rsid w:val="00DA4A9B"/>
    <w:rsid w:val="00DC498E"/>
    <w:rsid w:val="00DC5638"/>
    <w:rsid w:val="00DF3383"/>
    <w:rsid w:val="00E678CF"/>
    <w:rsid w:val="00E744D3"/>
    <w:rsid w:val="00F07740"/>
    <w:rsid w:val="00F66DD7"/>
    <w:rsid w:val="00FC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05AFD08"/>
  <w15:docId w15:val="{3A81C899-76FC-4D2F-A141-3FA795E0E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est">
    <w:name w:val="rest"/>
    <w:basedOn w:val="Domylnaczcionkaakapitu"/>
    <w:rsid w:val="0097709E"/>
  </w:style>
  <w:style w:type="character" w:styleId="Hipercze">
    <w:name w:val="Hyperlink"/>
    <w:basedOn w:val="Domylnaczcionkaakapitu"/>
    <w:uiPriority w:val="99"/>
    <w:unhideWhenUsed/>
    <w:rsid w:val="0097709E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C5E6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7837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</w:rPr>
  </w:style>
  <w:style w:type="character" w:customStyle="1" w:styleId="NagwekZnak">
    <w:name w:val="Nagłówek Znak"/>
    <w:basedOn w:val="Domylnaczcionkaakapitu"/>
    <w:link w:val="Nagwek"/>
    <w:uiPriority w:val="99"/>
    <w:rsid w:val="005F7837"/>
    <w:rPr>
      <w:rFonts w:ascii="Arial" w:eastAsia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8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ernickiandrzej@wp.pl" TargetMode="External"/><Relationship Id="rId13" Type="http://schemas.openxmlformats.org/officeDocument/2006/relationships/oleObject" Target="embeddings/Microsoft_Word_97_-_2003_Document1.doc"/><Relationship Id="rId3" Type="http://schemas.openxmlformats.org/officeDocument/2006/relationships/settings" Target="settings.xml"/><Relationship Id="rId7" Type="http://schemas.openxmlformats.org/officeDocument/2006/relationships/hyperlink" Target="mailto:domachowo@archpoznan.pl" TargetMode="External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ferent.com.pl/wyszukiwarka_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" TargetMode="External"/><Relationship Id="rId11" Type="http://schemas.openxmlformats.org/officeDocument/2006/relationships/oleObject" Target="embeddings/Microsoft_Word_97_-_2003_Document.doc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s://www.oferent.com.pl/podwykonawcy/wyszukiwarka_wyniki/eyJhY3RpdmUiOiAxLCAidGVybWluX3NrbGFkYW5pYV9kbyI6IG51bGwsICJxdCI6IFsxLCAyXSwgInRlcm1pbl9za2xhZGFuaWFfb2QiOiBudWxsLCAicSI6ICIiLCAiZGF0YV9kb2RhbmlhX29kIjogbnVsbCwgImJyIjogWzI2MjAsIDE3NTZdLCAid29qIjogWyIxXzEzIl0sICJkYXRhX2RvZGFuaWFfZG8iOiBudWxsLCAidHlwIjogIiIsICJuciI6IDB9/?reset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1502</Words>
  <Characters>9016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Judyta Ratajczak</cp:lastModifiedBy>
  <cp:revision>5</cp:revision>
  <dcterms:created xsi:type="dcterms:W3CDTF">2024-07-31T11:40:00Z</dcterms:created>
  <dcterms:modified xsi:type="dcterms:W3CDTF">2024-08-01T10:05:00Z</dcterms:modified>
</cp:coreProperties>
</file>